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9942" w14:textId="3108F160" w:rsidR="006E072B" w:rsidRPr="006E072B" w:rsidRDefault="006E072B" w:rsidP="006E072B">
      <w:pPr>
        <w:rPr>
          <w:i/>
        </w:rPr>
      </w:pPr>
      <w:r w:rsidRPr="006E072B">
        <w:rPr>
          <w:lang w:val="it-IT"/>
        </w:rPr>
        <w:t xml:space="preserve"> </w:t>
      </w:r>
      <w:r w:rsidRPr="006E072B">
        <w:t xml:space="preserve">     </w:t>
      </w:r>
      <w:r w:rsidRPr="006E072B">
        <w:rPr>
          <w:noProof/>
        </w:rPr>
        <w:drawing>
          <wp:inline distT="0" distB="0" distL="0" distR="0" wp14:anchorId="776376D0" wp14:editId="32D1ADE5">
            <wp:extent cx="1009650" cy="1466850"/>
            <wp:effectExtent l="0" t="0" r="0" b="0"/>
            <wp:docPr id="1233508127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72B">
        <w:t xml:space="preserve">                                                                             </w:t>
      </w:r>
      <w:r w:rsidRPr="006E072B">
        <w:tab/>
      </w:r>
      <w:r w:rsidRPr="006E072B">
        <w:rPr>
          <w:noProof/>
        </w:rPr>
        <w:drawing>
          <wp:inline distT="0" distB="0" distL="0" distR="0" wp14:anchorId="3DD207E4" wp14:editId="5862F031">
            <wp:extent cx="1323975" cy="1457325"/>
            <wp:effectExtent l="0" t="0" r="9525" b="9525"/>
            <wp:docPr id="177284862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72B">
        <w:t xml:space="preserve">           </w:t>
      </w:r>
    </w:p>
    <w:p w14:paraId="4955543D" w14:textId="7D723288" w:rsidR="006E072B" w:rsidRPr="006E072B" w:rsidRDefault="006E072B" w:rsidP="006E072B">
      <w:pPr>
        <w:rPr>
          <w:b/>
        </w:rPr>
      </w:pPr>
      <w:r w:rsidRPr="006E07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7733" wp14:editId="3C96BA34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864377423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AE9D6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6E072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E94F4" wp14:editId="13782A5C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701121895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1641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6E07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51BAC" wp14:editId="1BDE565A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311706869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405D7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6E072B">
        <w:rPr>
          <w:b/>
        </w:rPr>
        <w:tab/>
      </w:r>
    </w:p>
    <w:p w14:paraId="698D8B23" w14:textId="77777777" w:rsidR="006E072B" w:rsidRPr="006E072B" w:rsidRDefault="006E072B" w:rsidP="006E072B">
      <w:pPr>
        <w:rPr>
          <w:lang w:val="it-IT"/>
        </w:rPr>
      </w:pPr>
    </w:p>
    <w:p w14:paraId="761FBBE4" w14:textId="0B95557C" w:rsidR="006E072B" w:rsidRPr="006E072B" w:rsidRDefault="006E072B" w:rsidP="006E072B">
      <w:pPr>
        <w:jc w:val="center"/>
        <w:rPr>
          <w:b/>
        </w:rPr>
      </w:pPr>
      <w:r w:rsidRPr="006E072B">
        <w:rPr>
          <w:b/>
        </w:rPr>
        <w:t>HOTARARE nr.</w:t>
      </w:r>
      <w:r w:rsidR="00103927">
        <w:rPr>
          <w:b/>
        </w:rPr>
        <w:t>53</w:t>
      </w:r>
      <w:r w:rsidRPr="006E072B">
        <w:rPr>
          <w:b/>
        </w:rPr>
        <w:t>/1</w:t>
      </w:r>
      <w:r>
        <w:rPr>
          <w:b/>
        </w:rPr>
        <w:t>7</w:t>
      </w:r>
      <w:r w:rsidRPr="006E072B">
        <w:rPr>
          <w:b/>
        </w:rPr>
        <w:t>.07.2025</w:t>
      </w:r>
    </w:p>
    <w:p w14:paraId="3A781589" w14:textId="77777777" w:rsidR="006E072B" w:rsidRPr="006E072B" w:rsidRDefault="006E072B" w:rsidP="006E072B">
      <w:pPr>
        <w:jc w:val="center"/>
        <w:rPr>
          <w:b/>
          <w:bCs/>
        </w:rPr>
      </w:pPr>
      <w:r w:rsidRPr="006E072B">
        <w:rPr>
          <w:b/>
          <w:bCs/>
        </w:rPr>
        <w:t>privind  aprobarea bugetului rectificat al comunei Drajna pe anul 2025 si estimari 2026-2028</w:t>
      </w:r>
    </w:p>
    <w:p w14:paraId="24D2F397" w14:textId="77777777" w:rsidR="006E072B" w:rsidRPr="006E072B" w:rsidRDefault="006E072B" w:rsidP="006E072B">
      <w:pPr>
        <w:rPr>
          <w:rFonts w:ascii="Times New Roman" w:hAnsi="Times New Roman" w:cs="Times New Roman"/>
          <w:sz w:val="24"/>
          <w:szCs w:val="24"/>
        </w:rPr>
      </w:pPr>
    </w:p>
    <w:p w14:paraId="4BD79B7B" w14:textId="77777777" w:rsidR="006E072B" w:rsidRPr="006E072B" w:rsidRDefault="006E072B" w:rsidP="006E072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ab/>
        <w:t xml:space="preserve">Consiliul Local al comunei Drajna, judetul Prahova, </w:t>
      </w:r>
    </w:p>
    <w:p w14:paraId="29749D4B" w14:textId="77777777" w:rsidR="006E072B" w:rsidRPr="006E072B" w:rsidRDefault="006E072B" w:rsidP="006E072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>Avand in vedere:</w:t>
      </w:r>
    </w:p>
    <w:p w14:paraId="79C31764" w14:textId="556E36E2" w:rsidR="006E072B" w:rsidRPr="006E072B" w:rsidRDefault="006E072B" w:rsidP="006E072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>- proiectul de hotarare initiat de primarul comunei Drajna, insotit de referatul de aprobare nr. 7360/11.07.2025 si raportul de specialitate al compartimentului de resort nr.</w:t>
      </w:r>
      <w:r>
        <w:rPr>
          <w:rFonts w:ascii="Times New Roman" w:hAnsi="Times New Roman" w:cs="Times New Roman"/>
          <w:sz w:val="24"/>
          <w:szCs w:val="24"/>
        </w:rPr>
        <w:t>7363</w:t>
      </w:r>
      <w:r w:rsidRPr="006E072B">
        <w:rPr>
          <w:rFonts w:ascii="Times New Roman" w:hAnsi="Times New Roman" w:cs="Times New Roman"/>
          <w:sz w:val="24"/>
          <w:szCs w:val="24"/>
        </w:rPr>
        <w:t xml:space="preserve">/11.07.2025, intocmit de dna Soare Iuliana   </w:t>
      </w:r>
    </w:p>
    <w:p w14:paraId="4C654CAA" w14:textId="77777777" w:rsidR="006E072B" w:rsidRPr="006E072B" w:rsidRDefault="006E072B" w:rsidP="006E072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>Hotararea Consiliului Judetean Prahova nr 227/30.06.2025 privind repartizarea pe unități administrativ- teritoriale a fondului la dispoziția Consiliului Județean Prahova pe anul 2025 și estimări pe anii 2026-2028;</w:t>
      </w:r>
    </w:p>
    <w:p w14:paraId="653B00FA" w14:textId="77777777" w:rsidR="006E072B" w:rsidRPr="006E072B" w:rsidRDefault="006E072B" w:rsidP="006E072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>-  Decizia nr 1010/07.07.2026 pentru alocarea cotei defalcate de 6% din impozitul  pe venit reprezentand disponibil la dispozitia Consiliului Judetean Prahova, emisa de Directorul General al Directiei generale a Finantelor Publice Ploiesti</w:t>
      </w:r>
    </w:p>
    <w:p w14:paraId="23A17441" w14:textId="77777777" w:rsidR="006E072B" w:rsidRPr="006E072B" w:rsidRDefault="006E072B" w:rsidP="006E072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 xml:space="preserve"> În conformitate cu prevederile:</w:t>
      </w:r>
    </w:p>
    <w:p w14:paraId="03F597A4" w14:textId="77777777" w:rsidR="006E072B" w:rsidRPr="006E072B" w:rsidRDefault="006E072B" w:rsidP="006E072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>- Legii 273/2006 privind finanţele publice, cu modificările şi completările ulterioare;</w:t>
      </w:r>
    </w:p>
    <w:p w14:paraId="7FC720A0" w14:textId="77777777" w:rsidR="006E072B" w:rsidRPr="006E072B" w:rsidRDefault="006E072B" w:rsidP="006E072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ab/>
        <w:t xml:space="preserve">- Având ȋn vedere avizele de legalitate ale comisiilor de specialitate din cadrul Consiliului Local Drajna                                                                                                                                                                                      </w:t>
      </w:r>
      <w:r w:rsidRPr="006E072B">
        <w:rPr>
          <w:rFonts w:ascii="Times New Roman" w:hAnsi="Times New Roman" w:cs="Times New Roman"/>
          <w:sz w:val="24"/>
          <w:szCs w:val="24"/>
        </w:rPr>
        <w:tab/>
        <w:t>In temeiul In temeiul art. 196 alin 1 lit. a din OUG 57/2019 Cod administrativ</w:t>
      </w:r>
    </w:p>
    <w:p w14:paraId="153BA738" w14:textId="77777777" w:rsidR="006E072B" w:rsidRPr="006E072B" w:rsidRDefault="006E072B" w:rsidP="006E072B">
      <w:pPr>
        <w:pStyle w:val="Frspaiere"/>
      </w:pPr>
    </w:p>
    <w:p w14:paraId="2C8AC405" w14:textId="07214AB5" w:rsidR="006E072B" w:rsidRPr="006E072B" w:rsidRDefault="006E072B" w:rsidP="006E07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072B">
        <w:t xml:space="preserve"> </w:t>
      </w:r>
      <w:r w:rsidRPr="006E072B">
        <w:tab/>
      </w:r>
      <w:r w:rsidRPr="006E072B">
        <w:tab/>
      </w:r>
      <w:r w:rsidRPr="006E072B">
        <w:tab/>
      </w:r>
      <w:r w:rsidRPr="006E072B">
        <w:tab/>
      </w:r>
      <w:r w:rsidRPr="006E072B">
        <w:tab/>
      </w:r>
      <w:r w:rsidRPr="006E072B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628EC1E4" w14:textId="77777777" w:rsidR="006E072B" w:rsidRPr="006E072B" w:rsidRDefault="006E072B" w:rsidP="006E072B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 xml:space="preserve">Art.1 Aprobarea </w:t>
      </w:r>
      <w:r w:rsidRPr="006E072B">
        <w:rPr>
          <w:rFonts w:ascii="Times New Roman" w:hAnsi="Times New Roman" w:cs="Times New Roman"/>
          <w:bCs/>
          <w:sz w:val="24"/>
          <w:szCs w:val="24"/>
        </w:rPr>
        <w:t>bugetului rectificat al comunei Drajna pe anul 2025 si estimari 2026-2028,</w:t>
      </w:r>
      <w:r w:rsidRPr="006E072B">
        <w:rPr>
          <w:rFonts w:ascii="Times New Roman" w:hAnsi="Times New Roman" w:cs="Times New Roman"/>
          <w:sz w:val="24"/>
          <w:szCs w:val="24"/>
        </w:rPr>
        <w:t>conform  anexei nr. 1, care face parte integrantă din prezenta hotărâre.</w:t>
      </w:r>
    </w:p>
    <w:p w14:paraId="19B12C03" w14:textId="77777777" w:rsidR="006E072B" w:rsidRPr="006E072B" w:rsidRDefault="006E072B" w:rsidP="006E072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 xml:space="preserve">        (2) Aprobarea  listei obiectivelor  de investitii  a bugetului local , pentru anul 2025, conform anexei 2.</w:t>
      </w:r>
    </w:p>
    <w:p w14:paraId="3CF21CF2" w14:textId="77777777" w:rsidR="006E072B" w:rsidRPr="006E072B" w:rsidRDefault="006E072B" w:rsidP="006E072B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>Art.2. De aducerea la indeplinire a prezentei hotarari raspunde primarul comunei Drajna princompartimentul contabilitate al comunei Drajna .</w:t>
      </w:r>
    </w:p>
    <w:p w14:paraId="05778C13" w14:textId="6A1FFE28" w:rsidR="001837A7" w:rsidRDefault="006E072B" w:rsidP="006E072B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6E072B">
        <w:rPr>
          <w:rFonts w:ascii="Times New Roman" w:hAnsi="Times New Roman" w:cs="Times New Roman"/>
          <w:sz w:val="24"/>
          <w:szCs w:val="24"/>
        </w:rPr>
        <w:t>Art.3. De aducerea la cunoştinţa persoanelor şi instituţiilor interesate răspunde</w:t>
      </w:r>
      <w:r>
        <w:rPr>
          <w:rFonts w:ascii="Times New Roman" w:hAnsi="Times New Roman" w:cs="Times New Roman"/>
          <w:sz w:val="24"/>
          <w:szCs w:val="24"/>
        </w:rPr>
        <w:t xml:space="preserve"> secretarul UAT.</w:t>
      </w:r>
    </w:p>
    <w:p w14:paraId="5F9D70A8" w14:textId="77777777" w:rsidR="006E072B" w:rsidRDefault="006E072B" w:rsidP="006E072B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35F7D13F" w14:textId="77777777" w:rsidR="006E072B" w:rsidRPr="00512F28" w:rsidRDefault="006E072B" w:rsidP="006E072B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7F232D28" w14:textId="77777777" w:rsidR="006E072B" w:rsidRPr="00512F28" w:rsidRDefault="006E072B" w:rsidP="006E072B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03885E7B" w14:textId="77777777" w:rsidR="006E072B" w:rsidRPr="00512F28" w:rsidRDefault="006E072B" w:rsidP="006E072B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219D4D68" w14:textId="77777777" w:rsidR="006E072B" w:rsidRDefault="006E072B" w:rsidP="006E072B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2AAF5584" w14:textId="77777777" w:rsidR="006E072B" w:rsidRDefault="006E072B" w:rsidP="006E072B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23706E6A" w14:textId="77777777" w:rsidR="006E072B" w:rsidRPr="00512F28" w:rsidRDefault="006E072B" w:rsidP="006E072B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6E072B" w:rsidRPr="00512F28" w14:paraId="225FD1FA" w14:textId="77777777" w:rsidTr="002042EB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9A99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9B01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2A6A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EF11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0863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940E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„abtinere”</w:t>
            </w:r>
          </w:p>
        </w:tc>
      </w:tr>
      <w:tr w:rsidR="006E072B" w:rsidRPr="00512F28" w14:paraId="79D82B16" w14:textId="77777777" w:rsidTr="002042EB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2515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787D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0F6D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B565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B3A5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6D26" w14:textId="77777777" w:rsidR="006E072B" w:rsidRPr="00512F28" w:rsidRDefault="006E072B" w:rsidP="002042EB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4F9D47D" w14:textId="77777777" w:rsidR="006E072B" w:rsidRDefault="006E072B" w:rsidP="006E072B"/>
    <w:p w14:paraId="2F59B606" w14:textId="77777777" w:rsidR="006E072B" w:rsidRDefault="006E072B" w:rsidP="006E072B"/>
    <w:p w14:paraId="70A0B06E" w14:textId="77777777" w:rsidR="006E072B" w:rsidRPr="006E072B" w:rsidRDefault="006E072B" w:rsidP="006E072B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6E072B" w:rsidRPr="006E072B" w:rsidSect="006E072B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709D8"/>
    <w:multiLevelType w:val="hybridMultilevel"/>
    <w:tmpl w:val="F49205AC"/>
    <w:lvl w:ilvl="0" w:tplc="1F160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0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7F"/>
    <w:rsid w:val="0003252D"/>
    <w:rsid w:val="00103927"/>
    <w:rsid w:val="00103D65"/>
    <w:rsid w:val="001837A7"/>
    <w:rsid w:val="00230133"/>
    <w:rsid w:val="002765C9"/>
    <w:rsid w:val="002D3EC9"/>
    <w:rsid w:val="003A389A"/>
    <w:rsid w:val="003F31E5"/>
    <w:rsid w:val="00443F7F"/>
    <w:rsid w:val="004C132C"/>
    <w:rsid w:val="004F640D"/>
    <w:rsid w:val="006E072B"/>
    <w:rsid w:val="0082076C"/>
    <w:rsid w:val="00850310"/>
    <w:rsid w:val="009475BF"/>
    <w:rsid w:val="00AA3E7D"/>
    <w:rsid w:val="00AC545C"/>
    <w:rsid w:val="00BD6327"/>
    <w:rsid w:val="00BF12CA"/>
    <w:rsid w:val="00C4429C"/>
    <w:rsid w:val="00CA127B"/>
    <w:rsid w:val="00D3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0A55"/>
  <w15:chartTrackingRefBased/>
  <w15:docId w15:val="{62B3F0B4-2FC4-4711-95BD-70625838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4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4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43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4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43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43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43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43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43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43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43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43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43F7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43F7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43F7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43F7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43F7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43F7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43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4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443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44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4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43F7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43F7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43F7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43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43F7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43F7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6E072B"/>
    <w:pPr>
      <w:spacing w:after="0" w:line="240" w:lineRule="auto"/>
    </w:pPr>
  </w:style>
  <w:style w:type="paragraph" w:customStyle="1" w:styleId="Frspaiere1">
    <w:name w:val="Fără spațiere1"/>
    <w:qFormat/>
    <w:rsid w:val="006E072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  <w:style w:type="paragraph" w:customStyle="1" w:styleId="Frspaiere11">
    <w:name w:val="Fără spațiere11"/>
    <w:qFormat/>
    <w:rsid w:val="006E072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ncrypted-tbn0.gstatic.com/images?q=tbn:ANd9GcTiObHyo4ab_vVGYi-qsJMGfwf2j-VLQ6PaM-BntoXxjGfbNxS-puioTpJXgtwgDTBnSNc&amp;usqp=C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4</cp:revision>
  <dcterms:created xsi:type="dcterms:W3CDTF">2025-07-16T08:54:00Z</dcterms:created>
  <dcterms:modified xsi:type="dcterms:W3CDTF">2025-07-16T09:22:00Z</dcterms:modified>
</cp:coreProperties>
</file>