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C684" w14:textId="77777777" w:rsidR="00852B9A" w:rsidRPr="00943A49" w:rsidRDefault="00852B9A" w:rsidP="00852B9A">
      <w:pPr>
        <w:rPr>
          <w:i/>
        </w:rPr>
      </w:pPr>
      <w:r w:rsidRPr="00D033DB">
        <w:rPr>
          <w:lang w:val="it-IT"/>
        </w:rPr>
        <w:t xml:space="preserve"> </w:t>
      </w:r>
      <w:r w:rsidRPr="00943A49">
        <w:t xml:space="preserve">     </w:t>
      </w:r>
      <w:r w:rsidRPr="00943A49">
        <w:rPr>
          <w:noProof/>
        </w:rPr>
        <w:drawing>
          <wp:inline distT="0" distB="0" distL="0" distR="0" wp14:anchorId="64601D3D" wp14:editId="564EABCA">
            <wp:extent cx="1009650" cy="1466850"/>
            <wp:effectExtent l="0" t="0" r="0" b="0"/>
            <wp:docPr id="1905637822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A49">
        <w:t xml:space="preserve">                                                                             </w:t>
      </w:r>
      <w:r w:rsidRPr="00943A49">
        <w:tab/>
      </w:r>
      <w:r w:rsidRPr="00943A49">
        <w:rPr>
          <w:noProof/>
        </w:rPr>
        <w:drawing>
          <wp:inline distT="0" distB="0" distL="0" distR="0" wp14:anchorId="23213D2D" wp14:editId="4D34A430">
            <wp:extent cx="1323975" cy="1457325"/>
            <wp:effectExtent l="0" t="0" r="9525" b="9525"/>
            <wp:docPr id="2109433975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A49">
        <w:t xml:space="preserve">           </w:t>
      </w:r>
    </w:p>
    <w:p w14:paraId="23687F4F" w14:textId="77777777" w:rsidR="00852B9A" w:rsidRPr="00943A49" w:rsidRDefault="00852B9A" w:rsidP="00852B9A">
      <w:pPr>
        <w:rPr>
          <w:b/>
        </w:rPr>
      </w:pP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BB228" wp14:editId="453E97E0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801719690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0549C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54338" wp14:editId="1B0082D4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956187452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D2D21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7BD6D" wp14:editId="271B0A91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786007445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0489D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943A49">
        <w:rPr>
          <w:b/>
        </w:rPr>
        <w:tab/>
      </w:r>
    </w:p>
    <w:p w14:paraId="7AE8CCDE" w14:textId="77777777" w:rsidR="00852B9A" w:rsidRDefault="00852B9A" w:rsidP="00852B9A">
      <w:pPr>
        <w:jc w:val="center"/>
      </w:pPr>
    </w:p>
    <w:p w14:paraId="50085250" w14:textId="77777777" w:rsidR="00852B9A" w:rsidRDefault="00852B9A" w:rsidP="00852B9A">
      <w:pPr>
        <w:pStyle w:val="Standard"/>
        <w:jc w:val="center"/>
        <w:rPr>
          <w:b/>
        </w:rPr>
      </w:pPr>
    </w:p>
    <w:p w14:paraId="6A4AB607" w14:textId="19AC5FA5" w:rsidR="00852B9A" w:rsidRDefault="00852B9A" w:rsidP="00852B9A">
      <w:pPr>
        <w:pStyle w:val="Standard"/>
        <w:jc w:val="center"/>
        <w:rPr>
          <w:b/>
        </w:rPr>
      </w:pPr>
      <w:r>
        <w:rPr>
          <w:b/>
        </w:rPr>
        <w:t>HOTĂRÂRE nr.</w:t>
      </w:r>
      <w:r w:rsidR="00F51D38">
        <w:rPr>
          <w:b/>
        </w:rPr>
        <w:t xml:space="preserve"> 19/26.03.2025</w:t>
      </w:r>
    </w:p>
    <w:p w14:paraId="4F362B1F" w14:textId="77777777" w:rsidR="00852B9A" w:rsidRDefault="00852B9A" w:rsidP="00852B9A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Privind aprobarea bugetul initial de venituri si cheltuieli pentru anul 2025 al Spitalului de Pneumftiziologie Drajna si estimari pentru anii 2026-2028</w:t>
      </w:r>
    </w:p>
    <w:p w14:paraId="6C211269" w14:textId="77777777" w:rsidR="00852B9A" w:rsidRDefault="00852B9A" w:rsidP="00852B9A">
      <w:pPr>
        <w:pStyle w:val="Standard"/>
        <w:jc w:val="center"/>
        <w:rPr>
          <w:b/>
          <w:i/>
        </w:rPr>
      </w:pPr>
    </w:p>
    <w:p w14:paraId="4BCC314B" w14:textId="77777777" w:rsidR="00852B9A" w:rsidRDefault="00852B9A" w:rsidP="00852B9A">
      <w:pPr>
        <w:pStyle w:val="Standard"/>
        <w:ind w:firstLine="708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Consiliul Local al comunei Drajna,  </w:t>
      </w:r>
    </w:p>
    <w:p w14:paraId="738BDA7E" w14:textId="5DA4B2CD" w:rsidR="00852B9A" w:rsidRDefault="00852B9A" w:rsidP="00852B9A">
      <w:pPr>
        <w:pStyle w:val="Standard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ab/>
        <w:t>Vazând proiectul de hotarare initiat de primarul comunei Drajna  insotit de referatul de aprobare nr. 2958/17.03.2025 si raportul de specialitate al  compartimentului de resort nr.</w:t>
      </w:r>
      <w:r w:rsidR="00643FF1">
        <w:rPr>
          <w:rFonts w:ascii="Arial" w:hAnsi="Arial"/>
          <w:sz w:val="26"/>
          <w:szCs w:val="26"/>
        </w:rPr>
        <w:t>2961</w:t>
      </w:r>
      <w:r>
        <w:rPr>
          <w:rFonts w:ascii="Arial" w:hAnsi="Arial"/>
          <w:sz w:val="26"/>
          <w:szCs w:val="26"/>
        </w:rPr>
        <w:t>/17.03.2025</w:t>
      </w:r>
      <w:r>
        <w:rPr>
          <w:rFonts w:ascii="Arial" w:hAnsi="Arial"/>
          <w:sz w:val="26"/>
          <w:szCs w:val="26"/>
        </w:rPr>
        <w:tab/>
      </w:r>
    </w:p>
    <w:p w14:paraId="574A0237" w14:textId="77777777" w:rsidR="00852B9A" w:rsidRDefault="00852B9A" w:rsidP="00852B9A">
      <w:pPr>
        <w:pStyle w:val="Standard"/>
        <w:jc w:val="both"/>
        <w:rPr>
          <w:rFonts w:ascii="Arial" w:hAnsi="Arial"/>
          <w:sz w:val="26"/>
          <w:szCs w:val="26"/>
        </w:rPr>
      </w:pPr>
      <w:r>
        <w:rPr>
          <w:sz w:val="28"/>
          <w:szCs w:val="28"/>
        </w:rPr>
        <w:tab/>
        <w:t>Tinand cont de Raportul nr. 585/06.02.2024 al  Compartimentului  financiar contabil al Spitalului de Pneumoftiziologie, inregistrat la Primaria comunei Drajna cu nr.1309/06.02.2024</w:t>
      </w:r>
      <w:r>
        <w:rPr>
          <w:rFonts w:ascii="Arial" w:hAnsi="Arial"/>
          <w:sz w:val="26"/>
          <w:szCs w:val="26"/>
        </w:rPr>
        <w:t xml:space="preserve"> </w:t>
      </w:r>
    </w:p>
    <w:p w14:paraId="4D43EE4B" w14:textId="77777777" w:rsidR="00852B9A" w:rsidRDefault="00852B9A" w:rsidP="00852B9A">
      <w:pPr>
        <w:pStyle w:val="Standard"/>
        <w:ind w:firstLine="708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Având în vedere protocolul de predare – preluare nr. 7287/24.06.2010 încheiat între Direcţia de Sănătate Publică Prahova şi Consiliul Local Drajna ,</w:t>
      </w:r>
    </w:p>
    <w:p w14:paraId="421985D1" w14:textId="77777777" w:rsidR="00852B9A" w:rsidRDefault="00852B9A" w:rsidP="00852B9A">
      <w:pPr>
        <w:pStyle w:val="Standard"/>
        <w:ind w:firstLine="708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In conformitatate cu Legea 9/2025 a bugetului de stat pe anul 2025,</w:t>
      </w:r>
    </w:p>
    <w:p w14:paraId="682F8335" w14:textId="77777777" w:rsidR="00852B9A" w:rsidRDefault="00852B9A" w:rsidP="00852B9A">
      <w:pPr>
        <w:pStyle w:val="Standard"/>
        <w:jc w:val="both"/>
        <w:rPr>
          <w:rFonts w:ascii="Arial" w:hAnsi="Arial"/>
          <w:color w:val="100000"/>
          <w:sz w:val="26"/>
          <w:szCs w:val="26"/>
        </w:rPr>
      </w:pPr>
      <w:r>
        <w:rPr>
          <w:rFonts w:ascii="Arial" w:hAnsi="Arial"/>
          <w:color w:val="100000"/>
          <w:sz w:val="26"/>
          <w:szCs w:val="26"/>
        </w:rPr>
        <w:tab/>
        <w:t>Avand in vedere avizele de legalitate  ale comisiilor Consiliului Local</w:t>
      </w:r>
    </w:p>
    <w:p w14:paraId="01C971C2" w14:textId="77777777" w:rsidR="00852B9A" w:rsidRDefault="00852B9A" w:rsidP="00852B9A">
      <w:pPr>
        <w:pStyle w:val="Standard"/>
        <w:jc w:val="both"/>
        <w:rPr>
          <w:rFonts w:ascii="Arial" w:hAnsi="Arial"/>
          <w:color w:val="100000"/>
          <w:sz w:val="26"/>
          <w:szCs w:val="26"/>
        </w:rPr>
      </w:pPr>
      <w:r>
        <w:rPr>
          <w:rFonts w:ascii="Arial" w:hAnsi="Arial"/>
          <w:color w:val="100000"/>
          <w:sz w:val="26"/>
          <w:szCs w:val="26"/>
        </w:rPr>
        <w:tab/>
        <w:t>In temeiul In temeiul art. 196 alin 1 lit. a din OUG 57/2019 Cod administrativ,</w:t>
      </w:r>
    </w:p>
    <w:p w14:paraId="281DC95D" w14:textId="77777777" w:rsidR="00852B9A" w:rsidRDefault="00852B9A" w:rsidP="00852B9A">
      <w:pPr>
        <w:pStyle w:val="Standard"/>
        <w:ind w:firstLine="708"/>
        <w:jc w:val="both"/>
        <w:rPr>
          <w:rFonts w:ascii="Arial" w:hAnsi="Arial"/>
          <w:b/>
          <w:bCs/>
          <w:color w:val="100000"/>
          <w:sz w:val="28"/>
          <w:szCs w:val="28"/>
        </w:rPr>
      </w:pPr>
    </w:p>
    <w:p w14:paraId="19C2BCDF" w14:textId="77777777" w:rsidR="00852B9A" w:rsidRDefault="00852B9A" w:rsidP="00852B9A">
      <w:pPr>
        <w:pStyle w:val="Standard"/>
        <w:ind w:firstLine="708"/>
        <w:jc w:val="both"/>
      </w:pPr>
    </w:p>
    <w:p w14:paraId="5ED47773" w14:textId="33F8E2B9" w:rsidR="00852B9A" w:rsidRDefault="00F51D38" w:rsidP="00852B9A">
      <w:pPr>
        <w:pStyle w:val="Standard"/>
        <w:ind w:firstLine="708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HOTARASTE</w:t>
      </w:r>
      <w:r w:rsidR="00852B9A">
        <w:rPr>
          <w:rFonts w:ascii="Arial" w:hAnsi="Arial"/>
          <w:b/>
          <w:sz w:val="26"/>
          <w:szCs w:val="26"/>
        </w:rPr>
        <w:t>:</w:t>
      </w:r>
    </w:p>
    <w:p w14:paraId="17F758B6" w14:textId="77777777" w:rsidR="00852B9A" w:rsidRDefault="00852B9A" w:rsidP="00852B9A">
      <w:pPr>
        <w:pStyle w:val="Standard"/>
        <w:ind w:firstLine="708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Art. 1. Se aprobă proiectul  bugetului de Venituri şi Cheltuieli al Spitalului de Pneumoftiziologie Drajna pentru  anul  2025 a cărui structură este cea cuprinsă în anexa 1, care face parte integrantă din prezenta hotărâre.</w:t>
      </w:r>
    </w:p>
    <w:p w14:paraId="0713011B" w14:textId="77777777" w:rsidR="00852B9A" w:rsidRDefault="00852B9A" w:rsidP="00852B9A">
      <w:pPr>
        <w:pStyle w:val="Standard"/>
        <w:ind w:firstLine="708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Art.2.Compartimentul financiar-contabil al spitalului de Pneumoftiziologie Drajna va aduce la îndeplinire prevederile prezentei hotărâri.</w:t>
      </w:r>
    </w:p>
    <w:p w14:paraId="7F1E2B1E" w14:textId="77777777" w:rsidR="00852B9A" w:rsidRDefault="00852B9A" w:rsidP="00852B9A">
      <w:pPr>
        <w:pStyle w:val="Standard"/>
        <w:ind w:firstLine="708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Art.3.De aducerea la cunoştinţa persoanelor şi instituţiilor interesate răspunde secretarul general al UAT.</w:t>
      </w:r>
    </w:p>
    <w:p w14:paraId="43691496" w14:textId="77777777" w:rsidR="00852B9A" w:rsidRDefault="00852B9A" w:rsidP="00852B9A">
      <w:pPr>
        <w:pStyle w:val="Standard"/>
        <w:ind w:firstLine="708"/>
        <w:jc w:val="both"/>
        <w:rPr>
          <w:rFonts w:ascii="Arial" w:hAnsi="Arial"/>
          <w:sz w:val="26"/>
          <w:szCs w:val="26"/>
        </w:rPr>
      </w:pPr>
    </w:p>
    <w:p w14:paraId="2B51585C" w14:textId="77777777" w:rsidR="00852B9A" w:rsidRDefault="00852B9A" w:rsidP="00852B9A">
      <w:pPr>
        <w:pStyle w:val="Standard"/>
        <w:ind w:firstLine="708"/>
        <w:jc w:val="both"/>
        <w:rPr>
          <w:rFonts w:ascii="Arial" w:hAnsi="Arial"/>
          <w:sz w:val="26"/>
          <w:szCs w:val="26"/>
        </w:rPr>
      </w:pPr>
    </w:p>
    <w:p w14:paraId="2842D271" w14:textId="77777777" w:rsidR="00F51D38" w:rsidRPr="007E6E67" w:rsidRDefault="00F51D38" w:rsidP="00F51D38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26900987" w14:textId="77777777" w:rsidR="00F51D38" w:rsidRPr="007E6E67" w:rsidRDefault="00F51D38" w:rsidP="00F51D38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>BUZEA IONUT                                                                         SECRETAR GENERAL UAT,</w:t>
      </w:r>
    </w:p>
    <w:p w14:paraId="7ECA36AA" w14:textId="77777777" w:rsidR="00F51D38" w:rsidRDefault="00F51D38" w:rsidP="00F51D38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</w:r>
      <w:r w:rsidRPr="007E6E67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6E67">
        <w:rPr>
          <w:rFonts w:ascii="Times New Roman" w:hAnsi="Times New Roman" w:cs="Times New Roman"/>
          <w:sz w:val="24"/>
          <w:szCs w:val="24"/>
        </w:rPr>
        <w:t xml:space="preserve">  RACOVITA RAMONA</w:t>
      </w:r>
    </w:p>
    <w:p w14:paraId="2EA0018F" w14:textId="77777777" w:rsidR="00F51D38" w:rsidRDefault="00F51D38" w:rsidP="00F51D38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4B6890B5" w14:textId="77777777" w:rsidR="00F51D38" w:rsidRDefault="00F51D38" w:rsidP="00F51D38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3FA636C7" w14:textId="77777777" w:rsidR="00F51D38" w:rsidRPr="007E6E67" w:rsidRDefault="00F51D38" w:rsidP="00F51D38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66904D34" w14:textId="77777777" w:rsidR="00F51D38" w:rsidRPr="007E6E67" w:rsidRDefault="00F51D38" w:rsidP="00F51D38">
      <w:pPr>
        <w:pStyle w:val="Frspaiere11"/>
        <w:jc w:val="center"/>
        <w:rPr>
          <w:rFonts w:ascii="Times New Roman" w:hAnsi="Times New Roman" w:cs="Times New Roman"/>
          <w:b/>
          <w:bCs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F51D38" w:rsidRPr="007E6E67" w14:paraId="532C51E9" w14:textId="77777777" w:rsidTr="00216912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EA6B9" w14:textId="77777777" w:rsidR="00F51D38" w:rsidRPr="007E6E67" w:rsidRDefault="00F51D38" w:rsidP="0021691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Sedinta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ED117" w14:textId="77777777" w:rsidR="00F51D38" w:rsidRPr="007E6E67" w:rsidRDefault="00F51D38" w:rsidP="0021691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81694" w14:textId="77777777" w:rsidR="00F51D38" w:rsidRPr="007E6E67" w:rsidRDefault="00F51D38" w:rsidP="0021691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70095" w14:textId="77777777" w:rsidR="00F51D38" w:rsidRPr="007E6E67" w:rsidRDefault="00F51D38" w:rsidP="0021691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45A5" w14:textId="77777777" w:rsidR="00F51D38" w:rsidRPr="007E6E67" w:rsidRDefault="00F51D38" w:rsidP="0021691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2ABF9" w14:textId="77777777" w:rsidR="00F51D38" w:rsidRPr="007E6E67" w:rsidRDefault="00F51D38" w:rsidP="0021691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Nr. voturi „abtinere”</w:t>
            </w:r>
          </w:p>
        </w:tc>
      </w:tr>
      <w:tr w:rsidR="00F51D38" w:rsidRPr="007E6E67" w14:paraId="613B52CC" w14:textId="77777777" w:rsidTr="00216912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F4B68" w14:textId="7B4C005A" w:rsidR="00F51D38" w:rsidRPr="007E6E67" w:rsidRDefault="001A5CCA" w:rsidP="00216912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CC6FA" w14:textId="77777777" w:rsidR="00F51D38" w:rsidRPr="007E6E67" w:rsidRDefault="00F51D38" w:rsidP="0021691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1168" w14:textId="77777777" w:rsidR="00F51D38" w:rsidRPr="007E6E67" w:rsidRDefault="00F51D38" w:rsidP="0021691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792E" w14:textId="77777777" w:rsidR="00F51D38" w:rsidRPr="007E6E67" w:rsidRDefault="00F51D38" w:rsidP="0021691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7AE9C" w14:textId="77777777" w:rsidR="00F51D38" w:rsidRPr="007E6E67" w:rsidRDefault="00F51D38" w:rsidP="0021691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426E" w14:textId="77777777" w:rsidR="00F51D38" w:rsidRPr="007E6E67" w:rsidRDefault="00F51D38" w:rsidP="00216912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E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3BE437F9" w14:textId="77777777" w:rsidR="00F51D38" w:rsidRPr="007E6E67" w:rsidRDefault="00F51D38" w:rsidP="00F51D38">
      <w:pPr>
        <w:rPr>
          <w:rFonts w:cs="Times New Roman"/>
        </w:rPr>
      </w:pPr>
    </w:p>
    <w:p w14:paraId="347BB405" w14:textId="77777777" w:rsidR="00852B9A" w:rsidRDefault="00852B9A" w:rsidP="00852B9A">
      <w:r>
        <w:rPr>
          <w:rFonts w:ascii="Arial" w:hAnsi="Arial"/>
          <w:b/>
          <w:sz w:val="26"/>
          <w:szCs w:val="26"/>
        </w:rPr>
        <w:tab/>
      </w:r>
      <w:r>
        <w:rPr>
          <w:rFonts w:ascii="Arial" w:hAnsi="Arial"/>
          <w:b/>
          <w:sz w:val="26"/>
          <w:szCs w:val="26"/>
        </w:rPr>
        <w:tab/>
      </w:r>
      <w:r>
        <w:rPr>
          <w:rFonts w:ascii="Arial" w:hAnsi="Arial"/>
          <w:b/>
          <w:sz w:val="26"/>
          <w:szCs w:val="26"/>
        </w:rPr>
        <w:tab/>
      </w:r>
      <w:r>
        <w:rPr>
          <w:rFonts w:ascii="Arial" w:hAnsi="Arial"/>
          <w:b/>
          <w:sz w:val="26"/>
          <w:szCs w:val="26"/>
        </w:rPr>
        <w:tab/>
      </w:r>
    </w:p>
    <w:p w14:paraId="08B5F052" w14:textId="77777777" w:rsidR="00852B9A" w:rsidRDefault="00852B9A" w:rsidP="00852B9A"/>
    <w:p w14:paraId="46D13EB9" w14:textId="77777777" w:rsidR="00852B9A" w:rsidRDefault="00852B9A" w:rsidP="00852B9A"/>
    <w:p w14:paraId="3E4864FD" w14:textId="77777777" w:rsidR="001837A7" w:rsidRDefault="001837A7"/>
    <w:sectPr w:rsidR="001837A7" w:rsidSect="00643FF1">
      <w:pgSz w:w="11906" w:h="16838"/>
      <w:pgMar w:top="142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1E"/>
    <w:rsid w:val="0003252D"/>
    <w:rsid w:val="00103D65"/>
    <w:rsid w:val="001837A7"/>
    <w:rsid w:val="001A5CCA"/>
    <w:rsid w:val="001C2C2F"/>
    <w:rsid w:val="00230133"/>
    <w:rsid w:val="002750DB"/>
    <w:rsid w:val="002D3EC9"/>
    <w:rsid w:val="003A389A"/>
    <w:rsid w:val="003F31E5"/>
    <w:rsid w:val="004C132C"/>
    <w:rsid w:val="004F640D"/>
    <w:rsid w:val="00567A1E"/>
    <w:rsid w:val="00643FF1"/>
    <w:rsid w:val="00844888"/>
    <w:rsid w:val="00850310"/>
    <w:rsid w:val="00852B9A"/>
    <w:rsid w:val="009475BF"/>
    <w:rsid w:val="009A47A2"/>
    <w:rsid w:val="00AA3E7D"/>
    <w:rsid w:val="00AC545C"/>
    <w:rsid w:val="00C4429C"/>
    <w:rsid w:val="00CA127B"/>
    <w:rsid w:val="00F5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4C31"/>
  <w15:chartTrackingRefBased/>
  <w15:docId w15:val="{CA5D4D0D-9ED0-401C-995A-CA18E62B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2B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567A1E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7A1E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7A1E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7A1E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67A1E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67A1E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67A1E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67A1E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67A1E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67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7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7A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7A1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67A1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67A1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67A1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67A1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67A1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67A1E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uCaracter">
    <w:name w:val="Titlu Caracter"/>
    <w:basedOn w:val="Fontdeparagrafimplicit"/>
    <w:link w:val="Titlu"/>
    <w:uiPriority w:val="10"/>
    <w:rsid w:val="00567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567A1E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SubtitluCaracter">
    <w:name w:val="Subtitlu Caracter"/>
    <w:basedOn w:val="Fontdeparagrafimplicit"/>
    <w:link w:val="Subtitlu"/>
    <w:rsid w:val="00567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67A1E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/>
    </w:rPr>
  </w:style>
  <w:style w:type="character" w:customStyle="1" w:styleId="CitatCaracter">
    <w:name w:val="Citat Caracter"/>
    <w:basedOn w:val="Fontdeparagrafimplicit"/>
    <w:link w:val="Citat"/>
    <w:uiPriority w:val="29"/>
    <w:rsid w:val="00567A1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67A1E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Accentuareintens">
    <w:name w:val="Intense Emphasis"/>
    <w:basedOn w:val="Fontdeparagrafimplicit"/>
    <w:uiPriority w:val="21"/>
    <w:qFormat/>
    <w:rsid w:val="00567A1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67A1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:lang w:eastAsia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67A1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67A1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52B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o-RO"/>
    </w:rPr>
  </w:style>
  <w:style w:type="paragraph" w:styleId="Frspaiere">
    <w:name w:val="No Spacing"/>
    <w:uiPriority w:val="1"/>
    <w:qFormat/>
    <w:rsid w:val="00852B9A"/>
    <w:pPr>
      <w:spacing w:after="0" w:line="240" w:lineRule="auto"/>
    </w:pPr>
  </w:style>
  <w:style w:type="paragraph" w:customStyle="1" w:styleId="Frspaiere11">
    <w:name w:val="Fără spațiere11"/>
    <w:qFormat/>
    <w:rsid w:val="00F51D3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7</cp:revision>
  <cp:lastPrinted>2025-03-27T07:07:00Z</cp:lastPrinted>
  <dcterms:created xsi:type="dcterms:W3CDTF">2025-03-21T12:15:00Z</dcterms:created>
  <dcterms:modified xsi:type="dcterms:W3CDTF">2025-03-28T08:02:00Z</dcterms:modified>
</cp:coreProperties>
</file>